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5D" w:rsidRPr="00740949" w:rsidRDefault="00260C5D" w:rsidP="00260C5D">
      <w:pPr>
        <w:pStyle w:val="Style7"/>
        <w:widowControl/>
        <w:tabs>
          <w:tab w:val="left" w:pos="1258"/>
        </w:tabs>
        <w:spacing w:line="240" w:lineRule="auto"/>
        <w:ind w:firstLine="709"/>
        <w:jc w:val="both"/>
        <w:rPr>
          <w:rStyle w:val="FontStyle18"/>
          <w:b/>
        </w:rPr>
      </w:pPr>
      <w:r>
        <w:rPr>
          <w:rStyle w:val="FontStyle18"/>
          <w:b/>
        </w:rPr>
        <w:t>Паспорт</w:t>
      </w:r>
      <w:r w:rsidRPr="00740949">
        <w:rPr>
          <w:rStyle w:val="FontStyle18"/>
          <w:b/>
        </w:rPr>
        <w:t xml:space="preserve"> специальности 12.00.05 </w:t>
      </w:r>
    </w:p>
    <w:p w:rsidR="00260C5D" w:rsidRPr="00740949" w:rsidRDefault="00260C5D" w:rsidP="00260C5D">
      <w:pPr>
        <w:pStyle w:val="Style7"/>
        <w:widowControl/>
        <w:tabs>
          <w:tab w:val="left" w:pos="1258"/>
        </w:tabs>
        <w:spacing w:line="240" w:lineRule="auto"/>
        <w:ind w:firstLine="709"/>
        <w:jc w:val="both"/>
        <w:rPr>
          <w:rStyle w:val="FontStyle18"/>
          <w:b/>
        </w:rPr>
      </w:pPr>
    </w:p>
    <w:p w:rsidR="00260C5D" w:rsidRPr="00740949" w:rsidRDefault="00260C5D" w:rsidP="00260C5D">
      <w:pPr>
        <w:spacing w:line="240" w:lineRule="auto"/>
        <w:rPr>
          <w:b/>
          <w:sz w:val="24"/>
          <w:szCs w:val="24"/>
        </w:rPr>
      </w:pPr>
      <w:r w:rsidRPr="00740949">
        <w:rPr>
          <w:b/>
          <w:sz w:val="24"/>
          <w:szCs w:val="24"/>
        </w:rPr>
        <w:t>Шифр специальности:</w:t>
      </w:r>
    </w:p>
    <w:p w:rsidR="00260C5D" w:rsidRPr="00740949" w:rsidRDefault="00260C5D" w:rsidP="00260C5D">
      <w:pPr>
        <w:spacing w:line="240" w:lineRule="auto"/>
        <w:rPr>
          <w:sz w:val="24"/>
          <w:szCs w:val="24"/>
        </w:rPr>
      </w:pPr>
      <w:r w:rsidRPr="00740949">
        <w:rPr>
          <w:sz w:val="24"/>
          <w:szCs w:val="24"/>
        </w:rPr>
        <w:t xml:space="preserve">12.00.05 – Трудовое право; </w:t>
      </w:r>
      <w:proofErr w:type="gramStart"/>
      <w:r w:rsidRPr="00740949">
        <w:rPr>
          <w:sz w:val="24"/>
          <w:szCs w:val="24"/>
        </w:rPr>
        <w:t>право социального обеспечения</w:t>
      </w:r>
      <w:proofErr w:type="gramEnd"/>
    </w:p>
    <w:p w:rsidR="00260C5D" w:rsidRPr="00740949" w:rsidRDefault="00260C5D" w:rsidP="00260C5D">
      <w:pPr>
        <w:spacing w:line="240" w:lineRule="auto"/>
        <w:rPr>
          <w:sz w:val="24"/>
          <w:szCs w:val="24"/>
        </w:rPr>
      </w:pPr>
    </w:p>
    <w:p w:rsidR="00260C5D" w:rsidRPr="00740949" w:rsidRDefault="00260C5D" w:rsidP="00260C5D">
      <w:pPr>
        <w:spacing w:line="240" w:lineRule="auto"/>
        <w:rPr>
          <w:b/>
          <w:sz w:val="24"/>
          <w:szCs w:val="24"/>
        </w:rPr>
      </w:pPr>
      <w:r w:rsidRPr="00740949">
        <w:rPr>
          <w:b/>
          <w:sz w:val="24"/>
          <w:szCs w:val="24"/>
        </w:rPr>
        <w:t>Формула специальности:</w:t>
      </w:r>
    </w:p>
    <w:p w:rsidR="00260C5D" w:rsidRPr="00740949" w:rsidRDefault="00260C5D" w:rsidP="00260C5D">
      <w:pPr>
        <w:spacing w:line="240" w:lineRule="auto"/>
        <w:rPr>
          <w:sz w:val="24"/>
          <w:szCs w:val="24"/>
        </w:rPr>
      </w:pPr>
      <w:r w:rsidRPr="00740949">
        <w:rPr>
          <w:sz w:val="24"/>
          <w:szCs w:val="24"/>
        </w:rPr>
        <w:t xml:space="preserve">Содержанием специальности 12.00.05 – («трудовое право; </w:t>
      </w:r>
      <w:proofErr w:type="gramStart"/>
      <w:r w:rsidRPr="00740949">
        <w:rPr>
          <w:sz w:val="24"/>
          <w:szCs w:val="24"/>
        </w:rPr>
        <w:t>право социального обеспечения</w:t>
      </w:r>
      <w:proofErr w:type="gramEnd"/>
      <w:r w:rsidRPr="00740949">
        <w:rPr>
          <w:sz w:val="24"/>
          <w:szCs w:val="24"/>
        </w:rPr>
        <w:t xml:space="preserve">») является исследование институтов, правовые нормы которых регулируют трудовые отношения и иные непосредственно связанные с ними отношения, а также отношения в сфере социального обеспечения. </w:t>
      </w:r>
      <w:proofErr w:type="gramStart"/>
      <w:r w:rsidRPr="00740949">
        <w:rPr>
          <w:sz w:val="24"/>
          <w:szCs w:val="24"/>
        </w:rPr>
        <w:t>В содержание специальности 12.00.05 включаются исследования понятий, категорий и концепций, характеризующих сущностные черты и особенности трудового права и права социального обеспечения, в том числе, изучение опыта зарубежных стран, вопросы истории правового регулирования социальных прав в общей системе прав человека, о коллективных и индивидуальных трудовых отношениях в трудовом праве, об объективной необходимости эволюции и трансформации трудового права и права социального обеспечения</w:t>
      </w:r>
      <w:proofErr w:type="gramEnd"/>
      <w:r w:rsidRPr="00740949">
        <w:rPr>
          <w:sz w:val="24"/>
          <w:szCs w:val="24"/>
        </w:rPr>
        <w:t xml:space="preserve"> в условиях новой экономической системы общества.</w:t>
      </w:r>
    </w:p>
    <w:p w:rsidR="00260C5D" w:rsidRPr="00740949" w:rsidRDefault="00260C5D" w:rsidP="00260C5D">
      <w:pPr>
        <w:spacing w:line="240" w:lineRule="auto"/>
        <w:rPr>
          <w:sz w:val="24"/>
          <w:szCs w:val="24"/>
        </w:rPr>
      </w:pPr>
      <w:proofErr w:type="gramStart"/>
      <w:r w:rsidRPr="00740949">
        <w:rPr>
          <w:sz w:val="24"/>
          <w:szCs w:val="24"/>
        </w:rPr>
        <w:t>Предмет научных исследований, проводимых в рамках данной специальности, составляют теория, история и практика правового регулирования в сфере трудового права и права социального обеспечения России и зарубежных стран, определяющие содержание институтов данных правовых отраслей; правовое положение субъектов трудового права и права социального обеспечения, основания возникновения, изменения и прекращения правовых отношений в указанных сферах;</w:t>
      </w:r>
      <w:proofErr w:type="gramEnd"/>
      <w:r w:rsidRPr="00740949">
        <w:rPr>
          <w:sz w:val="24"/>
          <w:szCs w:val="24"/>
        </w:rPr>
        <w:t xml:space="preserve"> реализация  прав участников правоотношений в сфере трудового права и </w:t>
      </w:r>
      <w:proofErr w:type="gramStart"/>
      <w:r w:rsidRPr="00740949">
        <w:rPr>
          <w:sz w:val="24"/>
          <w:szCs w:val="24"/>
        </w:rPr>
        <w:t>права социального обеспечения</w:t>
      </w:r>
      <w:proofErr w:type="gramEnd"/>
      <w:r w:rsidRPr="00740949">
        <w:rPr>
          <w:sz w:val="24"/>
          <w:szCs w:val="24"/>
        </w:rPr>
        <w:t xml:space="preserve"> и их ответственность; </w:t>
      </w:r>
      <w:proofErr w:type="gramStart"/>
      <w:r w:rsidRPr="00740949">
        <w:rPr>
          <w:sz w:val="24"/>
          <w:szCs w:val="24"/>
        </w:rPr>
        <w:t>правовой инструментарий, используемый для регулирования общественных отношений, складывающихся в сфере труда и социального обеспечения, как на международном, так и национальном уровнях с учетом опыта развитых стран, а также гарантий, обеспечивающих реализацию  указанных  прав, включая права на свободный труд и охрану труда, на вознаграждение за труд без какой бы то ни было дискриминации, на защиту от безработицы, на социальное обеспечение и</w:t>
      </w:r>
      <w:proofErr w:type="gramEnd"/>
      <w:r w:rsidRPr="00740949">
        <w:rPr>
          <w:sz w:val="24"/>
          <w:szCs w:val="24"/>
        </w:rPr>
        <w:t xml:space="preserve"> др.</w:t>
      </w:r>
    </w:p>
    <w:p w:rsidR="00260C5D" w:rsidRDefault="00260C5D" w:rsidP="00260C5D">
      <w:pPr>
        <w:spacing w:line="240" w:lineRule="auto"/>
        <w:rPr>
          <w:sz w:val="24"/>
          <w:szCs w:val="24"/>
        </w:rPr>
      </w:pPr>
    </w:p>
    <w:p w:rsidR="00260C5D" w:rsidRPr="00411C42" w:rsidRDefault="00260C5D" w:rsidP="00260C5D">
      <w:pPr>
        <w:spacing w:line="240" w:lineRule="auto"/>
        <w:rPr>
          <w:sz w:val="24"/>
          <w:szCs w:val="24"/>
        </w:rPr>
      </w:pPr>
      <w:r w:rsidRPr="00411C42">
        <w:rPr>
          <w:sz w:val="24"/>
          <w:szCs w:val="24"/>
        </w:rPr>
        <w:t>Метод научных исследований представляет собой систему философских, общенаучных и специально-юридических средств и способов познания, обеспечивающих</w:t>
      </w:r>
      <w:r w:rsidRPr="00411C42">
        <w:rPr>
          <w:bCs/>
          <w:sz w:val="24"/>
          <w:szCs w:val="24"/>
        </w:rPr>
        <w:t xml:space="preserve"> объективность, историзм и компаративизм изучения</w:t>
      </w:r>
      <w:r>
        <w:rPr>
          <w:bCs/>
          <w:sz w:val="24"/>
          <w:szCs w:val="24"/>
        </w:rPr>
        <w:t xml:space="preserve"> </w:t>
      </w:r>
      <w:proofErr w:type="gramStart"/>
      <w:r>
        <w:rPr>
          <w:bCs/>
          <w:sz w:val="24"/>
          <w:szCs w:val="24"/>
        </w:rPr>
        <w:t>трудового</w:t>
      </w:r>
      <w:proofErr w:type="gramEnd"/>
      <w:r w:rsidRPr="00411C42">
        <w:rPr>
          <w:bCs/>
          <w:sz w:val="24"/>
          <w:szCs w:val="24"/>
        </w:rPr>
        <w:t xml:space="preserve"> права и</w:t>
      </w:r>
      <w:r>
        <w:rPr>
          <w:bCs/>
          <w:sz w:val="24"/>
          <w:szCs w:val="24"/>
        </w:rPr>
        <w:t xml:space="preserve"> право социального </w:t>
      </w:r>
      <w:proofErr w:type="spellStart"/>
      <w:r>
        <w:rPr>
          <w:bCs/>
          <w:sz w:val="24"/>
          <w:szCs w:val="24"/>
        </w:rPr>
        <w:t>обеспечания</w:t>
      </w:r>
      <w:proofErr w:type="spellEnd"/>
      <w:r w:rsidRPr="00411C42">
        <w:rPr>
          <w:bCs/>
          <w:sz w:val="24"/>
          <w:szCs w:val="24"/>
        </w:rPr>
        <w:t xml:space="preserve">. </w:t>
      </w:r>
      <w:r w:rsidRPr="00411C42">
        <w:rPr>
          <w:sz w:val="24"/>
          <w:szCs w:val="24"/>
        </w:rPr>
        <w:t xml:space="preserve">В их числе принципы: развития предмета исследования, его логической определенности, исторической конкретности и диалектической связи между логическим и историческим способами познания, системности и всесторонности исследования; общенаучные подходы: системный, генетический, </w:t>
      </w:r>
      <w:proofErr w:type="spellStart"/>
      <w:r w:rsidRPr="00411C42">
        <w:rPr>
          <w:sz w:val="24"/>
          <w:szCs w:val="24"/>
        </w:rPr>
        <w:t>деятельностный</w:t>
      </w:r>
      <w:proofErr w:type="spellEnd"/>
      <w:r w:rsidRPr="00411C42">
        <w:rPr>
          <w:sz w:val="24"/>
          <w:szCs w:val="24"/>
        </w:rPr>
        <w:t xml:space="preserve">; методы анализа и синтеза, теоретического моделирования, культурно-исторического анализа, исторической реконструкции, аналогии, экстраполяции, юридической интерпретации и другие исследовательские средства современной </w:t>
      </w:r>
      <w:proofErr w:type="spellStart"/>
      <w:r w:rsidRPr="00411C42">
        <w:rPr>
          <w:sz w:val="24"/>
          <w:szCs w:val="24"/>
        </w:rPr>
        <w:t>социогуманитаристики</w:t>
      </w:r>
      <w:proofErr w:type="spellEnd"/>
      <w:r w:rsidRPr="00411C42">
        <w:rPr>
          <w:sz w:val="24"/>
          <w:szCs w:val="24"/>
        </w:rPr>
        <w:t>.</w:t>
      </w:r>
    </w:p>
    <w:p w:rsidR="00260C5D" w:rsidRDefault="00260C5D" w:rsidP="00260C5D">
      <w:pPr>
        <w:spacing w:line="240" w:lineRule="auto"/>
        <w:rPr>
          <w:sz w:val="24"/>
          <w:szCs w:val="24"/>
        </w:rPr>
      </w:pPr>
    </w:p>
    <w:p w:rsidR="00260C5D" w:rsidRPr="00740949" w:rsidRDefault="00260C5D" w:rsidP="00260C5D">
      <w:pPr>
        <w:spacing w:line="240" w:lineRule="auto"/>
        <w:rPr>
          <w:b/>
          <w:sz w:val="24"/>
          <w:szCs w:val="24"/>
        </w:rPr>
      </w:pPr>
      <w:r w:rsidRPr="00740949">
        <w:rPr>
          <w:b/>
          <w:sz w:val="24"/>
          <w:szCs w:val="24"/>
        </w:rPr>
        <w:t>Области исследований:</w:t>
      </w:r>
    </w:p>
    <w:p w:rsidR="00260C5D" w:rsidRPr="00740949" w:rsidRDefault="00260C5D" w:rsidP="00260C5D">
      <w:pPr>
        <w:pStyle w:val="a3"/>
        <w:spacing w:line="240" w:lineRule="auto"/>
        <w:ind w:left="709"/>
        <w:jc w:val="both"/>
        <w:rPr>
          <w:rFonts w:ascii="Times New Roman" w:hAnsi="Times New Roman"/>
          <w:sz w:val="24"/>
          <w:szCs w:val="24"/>
        </w:rPr>
      </w:pPr>
    </w:p>
    <w:p w:rsidR="00260C5D" w:rsidRPr="00740949" w:rsidRDefault="00260C5D" w:rsidP="00260C5D">
      <w:pPr>
        <w:pStyle w:val="a3"/>
        <w:spacing w:line="240" w:lineRule="auto"/>
        <w:ind w:left="709"/>
        <w:jc w:val="both"/>
        <w:rPr>
          <w:rFonts w:ascii="Times New Roman" w:hAnsi="Times New Roman"/>
          <w:b/>
          <w:sz w:val="24"/>
          <w:szCs w:val="24"/>
        </w:rPr>
      </w:pPr>
      <w:r w:rsidRPr="00740949">
        <w:rPr>
          <w:rFonts w:ascii="Times New Roman" w:hAnsi="Times New Roman"/>
          <w:b/>
          <w:sz w:val="24"/>
          <w:szCs w:val="24"/>
        </w:rPr>
        <w:t>1. Трудовое право</w:t>
      </w:r>
    </w:p>
    <w:p w:rsidR="00260C5D" w:rsidRPr="00740949" w:rsidRDefault="00260C5D" w:rsidP="00260C5D">
      <w:pPr>
        <w:pStyle w:val="a3"/>
        <w:spacing w:line="240" w:lineRule="auto"/>
        <w:ind w:left="0" w:firstLine="709"/>
        <w:jc w:val="both"/>
        <w:rPr>
          <w:rFonts w:ascii="Times New Roman" w:hAnsi="Times New Roman"/>
          <w:sz w:val="24"/>
          <w:szCs w:val="24"/>
        </w:rPr>
      </w:pPr>
    </w:p>
    <w:p w:rsidR="00260C5D" w:rsidRPr="00740949" w:rsidRDefault="00260C5D" w:rsidP="00260C5D">
      <w:pPr>
        <w:pStyle w:val="a3"/>
        <w:spacing w:line="240" w:lineRule="auto"/>
        <w:ind w:left="0" w:firstLine="709"/>
        <w:jc w:val="both"/>
        <w:rPr>
          <w:rFonts w:ascii="Times New Roman" w:hAnsi="Times New Roman"/>
          <w:sz w:val="24"/>
          <w:szCs w:val="24"/>
        </w:rPr>
      </w:pPr>
      <w:r w:rsidRPr="00740949">
        <w:rPr>
          <w:rFonts w:ascii="Times New Roman" w:hAnsi="Times New Roman"/>
          <w:sz w:val="24"/>
          <w:szCs w:val="24"/>
        </w:rPr>
        <w:t>1.1. Понятие трудового права. Труд как объект правового регулирования. Учение о трудовых правах человека. Теория эффективности норм трудового права. Социальное назначение и функции трудового права. Основные тенденции в развитии трудового права и правовые модели регулирования трудовых отношений. Сфера  действия норм трудового права. Коллективные и индивидуальные трудовые правоотношения. Трудовое право в системе смежных отраслей права.</w:t>
      </w:r>
    </w:p>
    <w:p w:rsidR="00260C5D" w:rsidRPr="00740949" w:rsidRDefault="00260C5D" w:rsidP="00260C5D">
      <w:pPr>
        <w:pStyle w:val="a3"/>
        <w:spacing w:line="240" w:lineRule="auto"/>
        <w:ind w:left="0" w:firstLine="709"/>
        <w:jc w:val="both"/>
        <w:rPr>
          <w:rFonts w:ascii="Times New Roman" w:hAnsi="Times New Roman"/>
          <w:sz w:val="24"/>
          <w:szCs w:val="24"/>
        </w:rPr>
      </w:pPr>
      <w:r w:rsidRPr="00740949">
        <w:rPr>
          <w:rFonts w:ascii="Times New Roman" w:hAnsi="Times New Roman"/>
          <w:sz w:val="24"/>
          <w:szCs w:val="24"/>
        </w:rPr>
        <w:lastRenderedPageBreak/>
        <w:t>1.2. Предмет трудового права. Трудовые отношения и иные тесно связанные с ними отношения. Учение о трудовом отношении. Стороны трудового правоотношения. Коллективные трудовые отношения. Учение о юридических фактах в трудовом праве.</w:t>
      </w:r>
    </w:p>
    <w:p w:rsidR="00260C5D" w:rsidRPr="00573D93" w:rsidRDefault="00260C5D" w:rsidP="00260C5D">
      <w:pPr>
        <w:pStyle w:val="a3"/>
        <w:spacing w:line="240" w:lineRule="auto"/>
        <w:ind w:left="0" w:firstLine="709"/>
        <w:jc w:val="both"/>
        <w:rPr>
          <w:rFonts w:ascii="Times New Roman" w:hAnsi="Times New Roman"/>
          <w:sz w:val="24"/>
          <w:szCs w:val="24"/>
        </w:rPr>
      </w:pPr>
      <w:r w:rsidRPr="00740949">
        <w:rPr>
          <w:rFonts w:ascii="Times New Roman" w:hAnsi="Times New Roman"/>
          <w:sz w:val="24"/>
          <w:szCs w:val="24"/>
        </w:rPr>
        <w:t>1.3. Метод трудового права. Теоретические концепции метода трудового права. Сочетание публичного и частного в правовом регулировании трудовых и тесно связанных с ними отношений. Межотраслевые приемы регулирования, используемые в трудовом праве. Приемы регулирования</w:t>
      </w:r>
      <w:r w:rsidRPr="00573D93">
        <w:rPr>
          <w:rFonts w:ascii="Times New Roman" w:hAnsi="Times New Roman"/>
          <w:sz w:val="24"/>
          <w:szCs w:val="24"/>
        </w:rPr>
        <w:t>, отражающие специфику отношений, входящих в предмет трудового права. Единство и дифференциация в трудовом праве.</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1.4. Принципы правового регулирования трудовых отношений. Теоретические концепции правовых принципов: общепризнанных международных, межотраслевых, отраслевых в трудовом праве. Система отраслевых принципов российского трудового права.</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 xml:space="preserve">1.5. Субъекты трудового права. Учение о </w:t>
      </w:r>
      <w:proofErr w:type="gramStart"/>
      <w:r w:rsidRPr="00573D93">
        <w:rPr>
          <w:rFonts w:ascii="Times New Roman" w:hAnsi="Times New Roman"/>
          <w:sz w:val="24"/>
          <w:szCs w:val="24"/>
        </w:rPr>
        <w:t>трудовой</w:t>
      </w:r>
      <w:proofErr w:type="gramEnd"/>
      <w:r w:rsidRPr="00573D93">
        <w:rPr>
          <w:rFonts w:ascii="Times New Roman" w:hAnsi="Times New Roman"/>
          <w:sz w:val="24"/>
          <w:szCs w:val="24"/>
        </w:rPr>
        <w:t xml:space="preserve"> </w:t>
      </w:r>
      <w:proofErr w:type="spellStart"/>
      <w:r w:rsidRPr="00573D93">
        <w:rPr>
          <w:rFonts w:ascii="Times New Roman" w:hAnsi="Times New Roman"/>
          <w:sz w:val="24"/>
          <w:szCs w:val="24"/>
        </w:rPr>
        <w:t>правосубъектности</w:t>
      </w:r>
      <w:proofErr w:type="spellEnd"/>
      <w:r w:rsidRPr="00573D93">
        <w:rPr>
          <w:rFonts w:ascii="Times New Roman" w:hAnsi="Times New Roman"/>
          <w:sz w:val="24"/>
          <w:szCs w:val="24"/>
        </w:rPr>
        <w:t xml:space="preserve">. Общая, специальная и ограниченная  трудовая </w:t>
      </w:r>
      <w:proofErr w:type="spellStart"/>
      <w:r w:rsidRPr="00573D93">
        <w:rPr>
          <w:rFonts w:ascii="Times New Roman" w:hAnsi="Times New Roman"/>
          <w:sz w:val="24"/>
          <w:szCs w:val="24"/>
        </w:rPr>
        <w:t>правосубъектность</w:t>
      </w:r>
      <w:proofErr w:type="spellEnd"/>
      <w:r w:rsidRPr="00573D93">
        <w:rPr>
          <w:rFonts w:ascii="Times New Roman" w:hAnsi="Times New Roman"/>
          <w:sz w:val="24"/>
          <w:szCs w:val="24"/>
        </w:rPr>
        <w:t xml:space="preserve">. Правовое положение субъектов трудового права: работника, работодателя, профессиональных союзов, других субъектов. </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1.6. Источники трудового права. Учение об источниках трудового права: становление и развитие. Международные источники, их место и значение в системе источников трудового права. Тенденции формирования и развития трудового законодательства и иных актов, содержащих нормы трудового права. Соотношение источников, формируемых на федеральном, региональном и локальном уровнях. Локальные нормативные правовые акты. Судебная практика в системе источников трудового права. Коллизионное трудовое право. Теоретические проблемы систематизации и кодификации нормативных правовых актов о труде.</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1.7. Социальное партнерство. Правовые модели социального партнерства. Уровни, принципы и органы социального партнерства. Субъекты социального партнерства и их правовой статус. История, теория и практика коллективно-договорного регулирования. Учение о коллективном договоре, международно-правовые стандарты и правовая природа коллективных договоров и соглашений.</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1.8. Правовое регулирование в сфере занятости и трудоустройства. История формирования правового регулирования занятости в России. Понятие и формы занятости. Основные экономические концепции обеспечения занятости. Государственная политика занятости. Понятие безработицы и безработного. Правовой статус безработного. Понятие трудоустройства и его виды.</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1.9. Трудовой договор. Становление и развитие учения о трудовом договоре. Современное понятие трудового договора по российскому законодательству, в международных актах и зарубежных странах. Классификация трудовых договоров. Теоретические концепции содержания трудового договора: обязательные и дополнительные условия договора. Основания дифференциации условий трудового договора. Изменения определенных сторонами условий трудовых договоров, переводы на другую работу, перемещения. Государственные гарантии стабильности условий трудового договора. Правовое регулирование прекращения трудового договора. Аннулирование трудового договора и его правовые последствия.</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1.10. Рабочее время и время отдыха. Рабочее время как экономическая и правовая категории. История развития законодательства о рабочем времени и времени отдыха. Понятие рабочего времени как категории трудового права. Виды рабочего времени. Особенности работы за пределами продолжительности рабочего времени, установленной для работника. Работа в ночное время. Понятие и виды режима и учета рабочего времени. Право на отдых и его юридические гарантии. Понятие и виды времени отдыха. Отпуска: понятие, виды, порядок предоставления.</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 xml:space="preserve">1.11. Заработная плата. Понятие заработной платы как экономической и правовой категорий. Международные принципы правового регулирования заработной  платы. </w:t>
      </w:r>
      <w:r w:rsidRPr="00573D93">
        <w:rPr>
          <w:rFonts w:ascii="Times New Roman" w:hAnsi="Times New Roman"/>
          <w:sz w:val="24"/>
          <w:szCs w:val="24"/>
        </w:rPr>
        <w:lastRenderedPageBreak/>
        <w:t xml:space="preserve">Структура заработной платы. Методы регулирования заработной платы. Государственные гарантии по оплате труда. Значение минимального </w:t>
      </w:r>
      <w:proofErr w:type="gramStart"/>
      <w:r w:rsidRPr="00573D93">
        <w:rPr>
          <w:rFonts w:ascii="Times New Roman" w:hAnsi="Times New Roman"/>
          <w:sz w:val="24"/>
          <w:szCs w:val="24"/>
        </w:rPr>
        <w:t>размера оплаты труда</w:t>
      </w:r>
      <w:proofErr w:type="gramEnd"/>
      <w:r w:rsidRPr="00573D93">
        <w:rPr>
          <w:rFonts w:ascii="Times New Roman" w:hAnsi="Times New Roman"/>
          <w:sz w:val="24"/>
          <w:szCs w:val="24"/>
        </w:rPr>
        <w:t xml:space="preserve"> в системе государственных гарантий. Тенденции развития законодательства о заработной плате в России и за рубежом.</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 xml:space="preserve">1.12. Профессиональная подготовка, переподготовка и повышение квалификации работников как самостоятельный институт в системе отрасли трудового права Конституционные основы права на образование и его </w:t>
      </w:r>
      <w:proofErr w:type="spellStart"/>
      <w:r w:rsidRPr="00573D93">
        <w:rPr>
          <w:rFonts w:ascii="Times New Roman" w:hAnsi="Times New Roman"/>
          <w:sz w:val="24"/>
          <w:szCs w:val="24"/>
        </w:rPr>
        <w:t>трудоправовые</w:t>
      </w:r>
      <w:proofErr w:type="spellEnd"/>
      <w:r w:rsidRPr="00573D93">
        <w:rPr>
          <w:rFonts w:ascii="Times New Roman" w:hAnsi="Times New Roman"/>
          <w:sz w:val="24"/>
          <w:szCs w:val="24"/>
        </w:rPr>
        <w:t xml:space="preserve"> гарантии. Основания возникновения, изменения и прекращения правоотношений по поводу профессиональной подготовки, переподготовки и повышения квалификации; их стороны и содержание.</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1.13. Ответственность в сфере трудовых правоотношений: понятие и отграничение от иных видов юридической ответственности. Учение о дисциплине труда и методах ее обеспечения. Дисциплинарная ответственность: понятие и виды. Дисциплинарный проступок. Виды дисциплинарных взысканий и порядок их применения.</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1.14. Теоретические конструкции материальной ответственности сторон трудового правоотношения. Понятие материальной ответственности, основание и условия ее наступления.</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 xml:space="preserve">1.15. Охрана труда. Международные и конституционные основы права работника на здоровые и безопасные условия труда и его </w:t>
      </w:r>
      <w:proofErr w:type="spellStart"/>
      <w:r w:rsidRPr="00573D93">
        <w:rPr>
          <w:rFonts w:ascii="Times New Roman" w:hAnsi="Times New Roman"/>
          <w:sz w:val="24"/>
          <w:szCs w:val="24"/>
        </w:rPr>
        <w:t>трудоправовые</w:t>
      </w:r>
      <w:proofErr w:type="spellEnd"/>
      <w:r w:rsidRPr="00573D93">
        <w:rPr>
          <w:rFonts w:ascii="Times New Roman" w:hAnsi="Times New Roman"/>
          <w:sz w:val="24"/>
          <w:szCs w:val="24"/>
        </w:rPr>
        <w:t xml:space="preserve"> гарантии. Понятие охраны труда как правового института в системе отрасли трудового права и как элемента трудового правоотношения. Содержание права работника на охрану труда. Обязанности работника и работодателя в области охраны труда и правовые последствия их нарушения.</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 xml:space="preserve">1.16. Виды правоотношений, возникающих в связи с осуществлением надзора и </w:t>
      </w:r>
      <w:proofErr w:type="gramStart"/>
      <w:r w:rsidRPr="00573D93">
        <w:rPr>
          <w:rFonts w:ascii="Times New Roman" w:hAnsi="Times New Roman"/>
          <w:sz w:val="24"/>
          <w:szCs w:val="24"/>
        </w:rPr>
        <w:t>контроля за</w:t>
      </w:r>
      <w:proofErr w:type="gramEnd"/>
      <w:r w:rsidRPr="00573D93">
        <w:rPr>
          <w:rFonts w:ascii="Times New Roman" w:hAnsi="Times New Roman"/>
          <w:sz w:val="24"/>
          <w:szCs w:val="24"/>
        </w:rPr>
        <w:t xml:space="preserve"> соблюдением трудового законодательства и иных правовых актов, содержащих нормы трудового права. Стороны отношений и их содержание.</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 xml:space="preserve">1.17. Надзор и </w:t>
      </w:r>
      <w:proofErr w:type="gramStart"/>
      <w:r w:rsidRPr="00573D93">
        <w:rPr>
          <w:rFonts w:ascii="Times New Roman" w:hAnsi="Times New Roman"/>
          <w:sz w:val="24"/>
          <w:szCs w:val="24"/>
        </w:rPr>
        <w:t>контроль за</w:t>
      </w:r>
      <w:proofErr w:type="gramEnd"/>
      <w:r w:rsidRPr="00573D93">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 Самозащита. Трудовые споры. Понятие самозащиты и ее формы. </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1.18. Конституционные основы права на индивидуальные и коллективные трудовые споры. Понятие трудового спора, его стороны, предмет и порядок разрешения. Классификация трудовых споров и их причины. Индивидуальные трудовые споры и порядок их разрешения.</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1.19. Коллективные трудовые споры, их стороны, предмет, порядок разрешения. Понятие забастовки и локаута, их правовое регулирование.</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1.20. Международное и сравнительное трудовое право. Виды отношений, регулируемых международным трудовым правом, и их субъекты. Система международного трудового права и ее соотношение с системой национального трудового права. Уровни международного трудового права.</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1.21. Учение о сравнительном трудовом праве и его основные концептуальные положения.</w:t>
      </w:r>
    </w:p>
    <w:p w:rsidR="00260C5D" w:rsidRPr="00573D93" w:rsidRDefault="00260C5D" w:rsidP="00260C5D">
      <w:pPr>
        <w:pStyle w:val="a3"/>
        <w:spacing w:line="240" w:lineRule="auto"/>
        <w:ind w:left="709"/>
        <w:jc w:val="both"/>
        <w:rPr>
          <w:rFonts w:ascii="Times New Roman" w:hAnsi="Times New Roman"/>
          <w:sz w:val="24"/>
          <w:szCs w:val="24"/>
        </w:rPr>
      </w:pPr>
    </w:p>
    <w:p w:rsidR="00260C5D" w:rsidRPr="00573D93" w:rsidRDefault="00260C5D" w:rsidP="00260C5D">
      <w:pPr>
        <w:pStyle w:val="a3"/>
        <w:spacing w:line="240" w:lineRule="auto"/>
        <w:ind w:left="709"/>
        <w:jc w:val="both"/>
        <w:rPr>
          <w:rFonts w:ascii="Times New Roman" w:hAnsi="Times New Roman"/>
          <w:b/>
          <w:sz w:val="24"/>
          <w:szCs w:val="24"/>
        </w:rPr>
      </w:pPr>
      <w:r>
        <w:rPr>
          <w:rFonts w:ascii="Times New Roman" w:hAnsi="Times New Roman"/>
          <w:b/>
          <w:sz w:val="24"/>
          <w:szCs w:val="24"/>
        </w:rPr>
        <w:t xml:space="preserve">2. </w:t>
      </w:r>
      <w:proofErr w:type="gramStart"/>
      <w:r w:rsidRPr="00573D93">
        <w:rPr>
          <w:rFonts w:ascii="Times New Roman" w:hAnsi="Times New Roman"/>
          <w:b/>
          <w:sz w:val="24"/>
          <w:szCs w:val="24"/>
        </w:rPr>
        <w:t>Право социального обеспечения</w:t>
      </w:r>
      <w:proofErr w:type="gramEnd"/>
    </w:p>
    <w:p w:rsidR="00260C5D" w:rsidRPr="00573D93" w:rsidRDefault="00260C5D" w:rsidP="00260C5D">
      <w:pPr>
        <w:pStyle w:val="a3"/>
        <w:spacing w:line="240" w:lineRule="auto"/>
        <w:ind w:left="0" w:firstLine="709"/>
        <w:jc w:val="both"/>
        <w:rPr>
          <w:rFonts w:ascii="Times New Roman" w:hAnsi="Times New Roman"/>
          <w:sz w:val="24"/>
          <w:szCs w:val="24"/>
        </w:rPr>
      </w:pP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1. Понятие социального обеспечения как экономической и правовой категорий. Распределительный характер экономических отношений по социальному обеспечению населения. Современные доктрины систем социального обеспечения. Межотраслевой характер правоотношений, возникающих в связи с функционированием национальной системы социального обеспечения. Право на социальное обеспечение в системе прав человека, закрепленных на международном уровне,  в Конституции России, и его гарантии.</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 xml:space="preserve">2. Формы социального обеспечения и их виды.  Понятие форм и их основные признаки. Обязательное социальное страхование – основная организационно-правовая форма социального обеспечения </w:t>
      </w:r>
      <w:proofErr w:type="gramStart"/>
      <w:r w:rsidRPr="00573D93">
        <w:rPr>
          <w:rFonts w:ascii="Times New Roman" w:hAnsi="Times New Roman"/>
          <w:sz w:val="24"/>
          <w:szCs w:val="24"/>
        </w:rPr>
        <w:t>работающих</w:t>
      </w:r>
      <w:proofErr w:type="gramEnd"/>
      <w:r w:rsidRPr="00573D93">
        <w:rPr>
          <w:rFonts w:ascii="Times New Roman" w:hAnsi="Times New Roman"/>
          <w:sz w:val="24"/>
          <w:szCs w:val="24"/>
        </w:rPr>
        <w:t xml:space="preserve">.  Виды страховых рисков и виды </w:t>
      </w:r>
      <w:r w:rsidRPr="00573D93">
        <w:rPr>
          <w:rFonts w:ascii="Times New Roman" w:hAnsi="Times New Roman"/>
          <w:sz w:val="24"/>
          <w:szCs w:val="24"/>
        </w:rPr>
        <w:lastRenderedPageBreak/>
        <w:t>материального обеспечения застрахованных. Условия их предоставления и уровень обеспечения.</w:t>
      </w:r>
    </w:p>
    <w:p w:rsidR="00260C5D" w:rsidRPr="00573D93" w:rsidRDefault="00260C5D" w:rsidP="00260C5D">
      <w:pPr>
        <w:pStyle w:val="a3"/>
        <w:spacing w:line="240" w:lineRule="auto"/>
        <w:ind w:left="0" w:firstLine="709"/>
        <w:jc w:val="both"/>
        <w:rPr>
          <w:rFonts w:ascii="Times New Roman" w:hAnsi="Times New Roman"/>
          <w:sz w:val="24"/>
          <w:szCs w:val="24"/>
        </w:rPr>
      </w:pPr>
      <w:r w:rsidRPr="00573D93">
        <w:rPr>
          <w:rFonts w:ascii="Times New Roman" w:hAnsi="Times New Roman"/>
          <w:sz w:val="24"/>
          <w:szCs w:val="24"/>
        </w:rPr>
        <w:t>Государственное социальное обеспечение – гарантия реализации права каждого как члена общества на социальное обеспечение. Виды обеспечения, условия их предоставления и уровень.</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 xml:space="preserve">3. Понятие </w:t>
      </w:r>
      <w:proofErr w:type="gramStart"/>
      <w:r w:rsidRPr="00573D93">
        <w:rPr>
          <w:rFonts w:ascii="Times New Roman" w:hAnsi="Times New Roman"/>
          <w:sz w:val="24"/>
          <w:szCs w:val="24"/>
        </w:rPr>
        <w:t>права социального обеспечения</w:t>
      </w:r>
      <w:proofErr w:type="gramEnd"/>
      <w:r w:rsidRPr="00573D93">
        <w:rPr>
          <w:rFonts w:ascii="Times New Roman" w:hAnsi="Times New Roman"/>
          <w:sz w:val="24"/>
          <w:szCs w:val="24"/>
        </w:rPr>
        <w:t xml:space="preserve"> как самостоятельной отрасли права, основные критерии ее отграничения от смежных отраслей. Предмет и метод отрасли. Критерии классификации общественных отношений, образующих предмет отрасли, их виды: материальные отношения и отношения процедурно-процессуального характера. Субъекты отношений, их предмет, содержание, основания возникновения, изменения и прекращения. Метод отрасли </w:t>
      </w:r>
      <w:proofErr w:type="gramStart"/>
      <w:r w:rsidRPr="00573D93">
        <w:rPr>
          <w:rFonts w:ascii="Times New Roman" w:hAnsi="Times New Roman"/>
          <w:sz w:val="24"/>
          <w:szCs w:val="24"/>
        </w:rPr>
        <w:t>права социального обеспечения</w:t>
      </w:r>
      <w:proofErr w:type="gramEnd"/>
      <w:r w:rsidRPr="00573D93">
        <w:rPr>
          <w:rFonts w:ascii="Times New Roman" w:hAnsi="Times New Roman"/>
          <w:sz w:val="24"/>
          <w:szCs w:val="24"/>
        </w:rPr>
        <w:t>.</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 xml:space="preserve">4.Система отрасли. Теоретическое обоснование Общей и Особенной частей отрасли. Структура Общей и </w:t>
      </w:r>
      <w:proofErr w:type="gramStart"/>
      <w:r w:rsidRPr="00573D93">
        <w:rPr>
          <w:rFonts w:ascii="Times New Roman" w:hAnsi="Times New Roman"/>
          <w:sz w:val="24"/>
          <w:szCs w:val="24"/>
        </w:rPr>
        <w:t>Особенной</w:t>
      </w:r>
      <w:proofErr w:type="gramEnd"/>
      <w:r w:rsidRPr="00573D93">
        <w:rPr>
          <w:rFonts w:ascii="Times New Roman" w:hAnsi="Times New Roman"/>
          <w:sz w:val="24"/>
          <w:szCs w:val="24"/>
        </w:rPr>
        <w:t xml:space="preserve"> частей. Соотношение системы отрасли с системой законодательства о социальном обеспечении.</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5. Принципы правового регулирования отношений по социальному обеспечению: международные общепризнанные принципы, общеправовые, межотраслевые и отраслевые принципы, отражающие современную политику государства в области социального обеспечения населения, их экономическая обусловленность.</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 xml:space="preserve">6. Источники </w:t>
      </w:r>
      <w:proofErr w:type="gramStart"/>
      <w:r w:rsidRPr="00573D93">
        <w:rPr>
          <w:rFonts w:ascii="Times New Roman" w:hAnsi="Times New Roman"/>
          <w:sz w:val="24"/>
          <w:szCs w:val="24"/>
        </w:rPr>
        <w:t>права социального обеспечения</w:t>
      </w:r>
      <w:proofErr w:type="gramEnd"/>
      <w:r w:rsidRPr="00573D93">
        <w:rPr>
          <w:rFonts w:ascii="Times New Roman" w:hAnsi="Times New Roman"/>
          <w:sz w:val="24"/>
          <w:szCs w:val="24"/>
        </w:rPr>
        <w:t xml:space="preserve">. Понятие источников и их классификация. Международные акты, Конституция России, федеральные законы, подзаконные акты, принятые на федеральном уровне, а также законы и подзаконные акты, принятые на региональном уровне. Теоретические проблемы систематизации и кодификации нормативных правовых актов отрасли </w:t>
      </w:r>
      <w:proofErr w:type="gramStart"/>
      <w:r w:rsidRPr="00573D93">
        <w:rPr>
          <w:rFonts w:ascii="Times New Roman" w:hAnsi="Times New Roman"/>
          <w:sz w:val="24"/>
          <w:szCs w:val="24"/>
        </w:rPr>
        <w:t>права социального обеспечения</w:t>
      </w:r>
      <w:proofErr w:type="gramEnd"/>
      <w:r w:rsidRPr="00573D93">
        <w:rPr>
          <w:rFonts w:ascii="Times New Roman" w:hAnsi="Times New Roman"/>
          <w:sz w:val="24"/>
          <w:szCs w:val="24"/>
        </w:rPr>
        <w:t>.</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7. Трудовой стаж: понятие, виды, юридическое значение. Страховой стаж и его виды. Специальный трудовой и страховой стаж и его юридическое значение. Правила доказывания и исчисления трудового и страхового стажа.</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8. Пенсионное обеспечение. Структура данного института в системе отрасли. Общая характеристика пенсионного законодательства. Виды пенсий. Круг лиц, обеспечиваемых государственными, страховыми и накопительными пенсиями. Условия назначения, размеры, порядок выплаты.</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 xml:space="preserve">9. Обеспечение страховыми </w:t>
      </w:r>
      <w:proofErr w:type="gramStart"/>
      <w:r w:rsidRPr="00573D93">
        <w:rPr>
          <w:rFonts w:ascii="Times New Roman" w:hAnsi="Times New Roman"/>
          <w:sz w:val="24"/>
          <w:szCs w:val="24"/>
        </w:rPr>
        <w:t>выплатами лиц</w:t>
      </w:r>
      <w:proofErr w:type="gramEnd"/>
      <w:r w:rsidRPr="00573D93">
        <w:rPr>
          <w:rFonts w:ascii="Times New Roman" w:hAnsi="Times New Roman"/>
          <w:sz w:val="24"/>
          <w:szCs w:val="24"/>
        </w:rPr>
        <w:t>, пострадавших от несчастных случаев на производстве и заболевших профессиональными заболеваниями.</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10. Пособия по временной нетрудоспособности и в связи с материнством. Круг лиц, имеющих право на пособия, условия назначения, порядок исчисления и выплаты.</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11. Пособия по безработице. Круг лиц, обеспечиваемых пособиями. Условия назначения, приостановления и прекращения выплаты пособия, определение размера пособия.</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12.Иные социальные пособия, компенсационные выплаты, субсидии, ежемесячные денежные выплаты. Круг лиц, имеющих право на их предоставление.</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13. Государственная социальная помощь. Круг лиц, имеющих право на государственную социальную помощь. Содержание права граждан на государственную  социальную помощь. Виды  и формы социальной помощи. Порядок  предоставления государственной социальной помощи.</w:t>
      </w:r>
    </w:p>
    <w:p w:rsidR="00260C5D" w:rsidRPr="00573D93" w:rsidRDefault="00260C5D" w:rsidP="00260C5D">
      <w:pPr>
        <w:spacing w:line="240" w:lineRule="auto"/>
        <w:rPr>
          <w:rFonts w:cs="Calibri"/>
          <w:sz w:val="24"/>
        </w:rPr>
      </w:pPr>
      <w:r>
        <w:rPr>
          <w:sz w:val="24"/>
          <w:szCs w:val="24"/>
        </w:rPr>
        <w:t>2.</w:t>
      </w:r>
      <w:r w:rsidRPr="00573D93">
        <w:rPr>
          <w:sz w:val="24"/>
          <w:szCs w:val="24"/>
        </w:rPr>
        <w:t xml:space="preserve">14. </w:t>
      </w:r>
      <w:r w:rsidRPr="00573D93">
        <w:rPr>
          <w:rFonts w:cs="Calibri"/>
          <w:sz w:val="24"/>
        </w:rPr>
        <w:t xml:space="preserve">Право граждан на медицинскую помощь и </w:t>
      </w:r>
      <w:proofErr w:type="gramStart"/>
      <w:r w:rsidRPr="00573D93">
        <w:rPr>
          <w:rFonts w:cs="Calibri"/>
          <w:sz w:val="24"/>
        </w:rPr>
        <w:t>лечение</w:t>
      </w:r>
      <w:proofErr w:type="gramEnd"/>
      <w:r w:rsidRPr="00573D93">
        <w:rPr>
          <w:rFonts w:cs="Calibri"/>
          <w:sz w:val="24"/>
        </w:rPr>
        <w:t xml:space="preserve"> и его содержание.  Основные принципы охраны здоровья граждан. Круг лиц, имеющих право на бесплатную медицинскую помощь. Виды медици</w:t>
      </w:r>
      <w:r w:rsidRPr="00573D93">
        <w:rPr>
          <w:rFonts w:cs="Calibri"/>
          <w:sz w:val="24"/>
        </w:rPr>
        <w:t>н</w:t>
      </w:r>
      <w:r w:rsidRPr="00573D93">
        <w:rPr>
          <w:rFonts w:cs="Calibri"/>
          <w:sz w:val="24"/>
        </w:rPr>
        <w:t>ской помощи. Лекарственная помощь. Круг лиц, имеющих право на бесплатное и льготное обеспечение лекарствами.</w:t>
      </w:r>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 xml:space="preserve">15. Социальное обслуживание как элемент системы социального обеспечения. </w:t>
      </w:r>
      <w:proofErr w:type="gramStart"/>
      <w:r w:rsidRPr="00573D93">
        <w:rPr>
          <w:rFonts w:ascii="Times New Roman" w:hAnsi="Times New Roman"/>
          <w:sz w:val="24"/>
          <w:szCs w:val="24"/>
        </w:rPr>
        <w:t>Понятие социального обслуживания, принципы и система социального обслуживания, условия предоставления гражданам пожилого возраста, инвалидам, семьям с детьми и другим категориям нуждающихся в социальных услугах.</w:t>
      </w:r>
      <w:proofErr w:type="gramEnd"/>
    </w:p>
    <w:p w:rsidR="00260C5D" w:rsidRPr="00573D93"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lastRenderedPageBreak/>
        <w:t>2.</w:t>
      </w:r>
      <w:r w:rsidRPr="00573D93">
        <w:rPr>
          <w:rFonts w:ascii="Times New Roman" w:hAnsi="Times New Roman"/>
          <w:sz w:val="24"/>
          <w:szCs w:val="24"/>
        </w:rPr>
        <w:t>16. Социальная защита и реабилитация инвалидов. Обеспечение профессионального обучения и занятости инвалидов.</w:t>
      </w:r>
    </w:p>
    <w:p w:rsidR="00260C5D" w:rsidRPr="00771A7B" w:rsidRDefault="00260C5D" w:rsidP="00260C5D">
      <w:pPr>
        <w:pStyle w:val="a3"/>
        <w:spacing w:line="240" w:lineRule="auto"/>
        <w:ind w:left="0" w:firstLine="709"/>
        <w:jc w:val="both"/>
        <w:rPr>
          <w:rFonts w:ascii="Times New Roman" w:hAnsi="Times New Roman"/>
          <w:sz w:val="24"/>
          <w:szCs w:val="24"/>
        </w:rPr>
      </w:pPr>
      <w:r>
        <w:rPr>
          <w:rFonts w:ascii="Times New Roman" w:hAnsi="Times New Roman"/>
          <w:sz w:val="24"/>
          <w:szCs w:val="24"/>
        </w:rPr>
        <w:t>2.</w:t>
      </w:r>
      <w:r w:rsidRPr="00573D93">
        <w:rPr>
          <w:rFonts w:ascii="Times New Roman" w:hAnsi="Times New Roman"/>
          <w:sz w:val="24"/>
          <w:szCs w:val="24"/>
        </w:rPr>
        <w:t>17. Понятие и классификация льгот. Круг лиц, имеющих право на льготы.</w:t>
      </w:r>
      <w:r>
        <w:rPr>
          <w:rFonts w:ascii="Times New Roman" w:hAnsi="Times New Roman"/>
          <w:sz w:val="24"/>
          <w:szCs w:val="24"/>
        </w:rPr>
        <w:t xml:space="preserve"> </w:t>
      </w:r>
    </w:p>
    <w:p w:rsidR="00CE71FA" w:rsidRDefault="00260C5D">
      <w:bookmarkStart w:id="0" w:name="_GoBack"/>
      <w:bookmarkEnd w:id="0"/>
    </w:p>
    <w:sectPr w:rsidR="00CE7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FC"/>
    <w:rsid w:val="00260C5D"/>
    <w:rsid w:val="002869FC"/>
    <w:rsid w:val="00646AC6"/>
    <w:rsid w:val="00CD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5D"/>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260C5D"/>
    <w:pPr>
      <w:widowControl w:val="0"/>
      <w:autoSpaceDE w:val="0"/>
      <w:autoSpaceDN w:val="0"/>
      <w:adjustRightInd w:val="0"/>
      <w:spacing w:line="480" w:lineRule="exact"/>
      <w:ind w:firstLine="720"/>
      <w:jc w:val="left"/>
    </w:pPr>
    <w:rPr>
      <w:rFonts w:eastAsia="Times New Roman"/>
      <w:sz w:val="24"/>
      <w:szCs w:val="24"/>
      <w:lang w:eastAsia="ru-RU"/>
    </w:rPr>
  </w:style>
  <w:style w:type="character" w:customStyle="1" w:styleId="FontStyle18">
    <w:name w:val="Font Style18"/>
    <w:uiPriority w:val="99"/>
    <w:rsid w:val="00260C5D"/>
    <w:rPr>
      <w:rFonts w:ascii="Times New Roman" w:hAnsi="Times New Roman" w:cs="Times New Roman"/>
      <w:sz w:val="26"/>
      <w:szCs w:val="26"/>
    </w:rPr>
  </w:style>
  <w:style w:type="paragraph" w:styleId="a3">
    <w:name w:val="List Paragraph"/>
    <w:basedOn w:val="a"/>
    <w:uiPriority w:val="34"/>
    <w:qFormat/>
    <w:rsid w:val="00260C5D"/>
    <w:pPr>
      <w:ind w:left="720" w:firstLine="0"/>
      <w:contextualSpacing/>
      <w:jc w:val="left"/>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5D"/>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260C5D"/>
    <w:pPr>
      <w:widowControl w:val="0"/>
      <w:autoSpaceDE w:val="0"/>
      <w:autoSpaceDN w:val="0"/>
      <w:adjustRightInd w:val="0"/>
      <w:spacing w:line="480" w:lineRule="exact"/>
      <w:ind w:firstLine="720"/>
      <w:jc w:val="left"/>
    </w:pPr>
    <w:rPr>
      <w:rFonts w:eastAsia="Times New Roman"/>
      <w:sz w:val="24"/>
      <w:szCs w:val="24"/>
      <w:lang w:eastAsia="ru-RU"/>
    </w:rPr>
  </w:style>
  <w:style w:type="character" w:customStyle="1" w:styleId="FontStyle18">
    <w:name w:val="Font Style18"/>
    <w:uiPriority w:val="99"/>
    <w:rsid w:val="00260C5D"/>
    <w:rPr>
      <w:rFonts w:ascii="Times New Roman" w:hAnsi="Times New Roman" w:cs="Times New Roman"/>
      <w:sz w:val="26"/>
      <w:szCs w:val="26"/>
    </w:rPr>
  </w:style>
  <w:style w:type="paragraph" w:styleId="a3">
    <w:name w:val="List Paragraph"/>
    <w:basedOn w:val="a"/>
    <w:uiPriority w:val="34"/>
    <w:qFormat/>
    <w:rsid w:val="00260C5D"/>
    <w:pPr>
      <w:ind w:left="720" w:firstLine="0"/>
      <w:contextualSpacing/>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2099</Words>
  <Characters>11970</Characters>
  <Application>Microsoft Office Word</Application>
  <DocSecurity>0</DocSecurity>
  <Lines>99</Lines>
  <Paragraphs>28</Paragraphs>
  <ScaleCrop>false</ScaleCrop>
  <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2015-06-09T09:43:00Z</dcterms:created>
  <dcterms:modified xsi:type="dcterms:W3CDTF">2015-06-09T09:43:00Z</dcterms:modified>
</cp:coreProperties>
</file>